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1D" w:rsidRDefault="00FF7D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9790" cy="8393507"/>
            <wp:effectExtent l="0" t="0" r="3810" b="7620"/>
            <wp:docPr id="1" name="Рисунок 1" descr="C:\Users\inf\Desktop\2015-01-29\Список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\Desktop\2015-01-29\Список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 w:type="page"/>
      </w:r>
    </w:p>
    <w:p w:rsidR="0096124A" w:rsidRDefault="0096124A" w:rsidP="007F0D7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3259C" w:rsidRDefault="0043259C" w:rsidP="004325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7F0D7C">
        <w:rPr>
          <w:rFonts w:ascii="Times New Roman" w:hAnsi="Times New Roman" w:cs="Times New Roman"/>
          <w:b/>
          <w:sz w:val="28"/>
          <w:szCs w:val="28"/>
        </w:rPr>
        <w:t xml:space="preserve">                      ПОЛОЖЕНИЕ</w:t>
      </w:r>
    </w:p>
    <w:p w:rsidR="0043259C" w:rsidRDefault="0043259C" w:rsidP="004325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о распределении премиальной части</w:t>
      </w:r>
    </w:p>
    <w:p w:rsidR="0043259C" w:rsidRDefault="0043259C" w:rsidP="004325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фонда оплаты труда работников</w:t>
      </w:r>
    </w:p>
    <w:p w:rsidR="0043259C" w:rsidRDefault="0043259C" w:rsidP="004325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434B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7F0D7C">
        <w:rPr>
          <w:rFonts w:ascii="Times New Roman" w:hAnsi="Times New Roman" w:cs="Times New Roman"/>
          <w:b/>
          <w:sz w:val="28"/>
          <w:szCs w:val="28"/>
        </w:rPr>
        <w:t>Б</w:t>
      </w:r>
      <w:r w:rsidR="000434B9">
        <w:rPr>
          <w:rFonts w:ascii="Times New Roman" w:hAnsi="Times New Roman" w:cs="Times New Roman"/>
          <w:b/>
          <w:sz w:val="28"/>
          <w:szCs w:val="28"/>
        </w:rPr>
        <w:t>ДОУ «Детский сад №12 «Радуга»</w:t>
      </w:r>
    </w:p>
    <w:p w:rsidR="0043259C" w:rsidRDefault="0043259C" w:rsidP="004325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3259C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43259C" w:rsidRDefault="0043259C" w:rsidP="0043259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Настоящие Положение составлено на основании Закона РФ «Об образовании», постановления </w:t>
      </w:r>
      <w:r w:rsidR="007F0D7C" w:rsidRPr="007F0D7C">
        <w:rPr>
          <w:rFonts w:ascii="Times New Roman" w:hAnsi="Times New Roman" w:cs="Times New Roman"/>
          <w:sz w:val="28"/>
          <w:szCs w:val="28"/>
        </w:rPr>
        <w:t xml:space="preserve"> Главы Администрации Матвеево-Курганского района от 24.05.2012г. №595 « О системе оплаты труда работников муниципальных учреждений»,  Постановлением Главы  Администрации Матвеево-Курганского района №992 от 24.08.2012 г.  «О внесении изменений в Постановление Главы Администрации Матвеево-Курганского  района от 24.05. 2012 г. № 595</w:t>
      </w:r>
      <w:r w:rsidR="007F0D7C">
        <w:rPr>
          <w:rFonts w:ascii="Times New Roman" w:hAnsi="Times New Roman" w:cs="Times New Roman"/>
          <w:sz w:val="28"/>
          <w:szCs w:val="28"/>
        </w:rPr>
        <w:t xml:space="preserve">», </w:t>
      </w:r>
      <w:r w:rsidR="0043057A">
        <w:rPr>
          <w:rFonts w:ascii="Times New Roman" w:hAnsi="Times New Roman" w:cs="Times New Roman"/>
          <w:sz w:val="28"/>
          <w:szCs w:val="28"/>
        </w:rPr>
        <w:t>в целях установления механизма связи заработной платы с результативностью труда и усилия</w:t>
      </w:r>
      <w:proofErr w:type="gramEnd"/>
      <w:r w:rsidR="0043057A">
        <w:rPr>
          <w:rFonts w:ascii="Times New Roman" w:hAnsi="Times New Roman" w:cs="Times New Roman"/>
          <w:sz w:val="28"/>
          <w:szCs w:val="28"/>
        </w:rPr>
        <w:t xml:space="preserve"> мотивации работников общеобразовательного </w:t>
      </w:r>
      <w:r w:rsidR="00B6270E">
        <w:rPr>
          <w:rFonts w:ascii="Times New Roman" w:hAnsi="Times New Roman" w:cs="Times New Roman"/>
          <w:sz w:val="28"/>
          <w:szCs w:val="28"/>
        </w:rPr>
        <w:t>учреждения к повышению качества образовательного процесса.</w:t>
      </w:r>
    </w:p>
    <w:p w:rsidR="00B6270E" w:rsidRDefault="00B6270E" w:rsidP="0043259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выплат премиа</w:t>
      </w:r>
      <w:r w:rsidR="000434B9">
        <w:rPr>
          <w:rFonts w:ascii="Times New Roman" w:hAnsi="Times New Roman" w:cs="Times New Roman"/>
          <w:sz w:val="28"/>
          <w:szCs w:val="28"/>
        </w:rPr>
        <w:t>льного характера работникам МБДОУ</w:t>
      </w:r>
      <w:r>
        <w:rPr>
          <w:rFonts w:ascii="Times New Roman" w:hAnsi="Times New Roman" w:cs="Times New Roman"/>
          <w:sz w:val="28"/>
          <w:szCs w:val="28"/>
        </w:rPr>
        <w:t xml:space="preserve"> (кроме руководителя общеобразовательного учреждения) по результатам труда пр</w:t>
      </w:r>
      <w:r w:rsidR="000434B9">
        <w:rPr>
          <w:rFonts w:ascii="Times New Roman" w:hAnsi="Times New Roman" w:cs="Times New Roman"/>
          <w:sz w:val="28"/>
          <w:szCs w:val="28"/>
        </w:rPr>
        <w:t xml:space="preserve">оизводится </w:t>
      </w:r>
      <w:proofErr w:type="gramStart"/>
      <w:r w:rsidR="000434B9"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 w:rsidR="000434B9">
        <w:rPr>
          <w:rFonts w:ascii="Times New Roman" w:hAnsi="Times New Roman" w:cs="Times New Roman"/>
          <w:sz w:val="28"/>
          <w:szCs w:val="28"/>
        </w:rPr>
        <w:t xml:space="preserve"> дошкольного учреждения.</w:t>
      </w:r>
    </w:p>
    <w:p w:rsidR="00B6270E" w:rsidRDefault="00B6270E" w:rsidP="0043259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размер выплат из премиальной части фонда оплаты т</w:t>
      </w:r>
      <w:r w:rsidR="000434B9">
        <w:rPr>
          <w:rFonts w:ascii="Times New Roman" w:hAnsi="Times New Roman" w:cs="Times New Roman"/>
          <w:sz w:val="28"/>
          <w:szCs w:val="28"/>
        </w:rPr>
        <w:t>руда для каждого работника МБДОУ</w:t>
      </w:r>
      <w:r>
        <w:rPr>
          <w:rFonts w:ascii="Times New Roman" w:hAnsi="Times New Roman" w:cs="Times New Roman"/>
          <w:sz w:val="28"/>
          <w:szCs w:val="28"/>
        </w:rPr>
        <w:t xml:space="preserve"> (кроме руководителя) устанавливаетс</w:t>
      </w:r>
      <w:r w:rsidR="000434B9">
        <w:rPr>
          <w:rFonts w:ascii="Times New Roman" w:hAnsi="Times New Roman" w:cs="Times New Roman"/>
          <w:sz w:val="28"/>
          <w:szCs w:val="28"/>
        </w:rPr>
        <w:t>я на основании приказа заведующего МБДОУ.</w:t>
      </w:r>
    </w:p>
    <w:p w:rsidR="0043057A" w:rsidRPr="000434B9" w:rsidRDefault="000434B9" w:rsidP="000434B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Премирование заведующего МБДОУ</w:t>
      </w:r>
      <w:r w:rsidR="00B6270E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приказа по ООА </w:t>
      </w:r>
      <w:proofErr w:type="gramStart"/>
      <w:r w:rsidR="00B6270E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 w:rsidR="00B6270E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B6270E" w:rsidRPr="00043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70E" w:rsidRDefault="00B6270E" w:rsidP="0043259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Премией является единовременное денежное </w:t>
      </w:r>
      <w:r w:rsidR="000D0625">
        <w:rPr>
          <w:rFonts w:ascii="Times New Roman" w:hAnsi="Times New Roman" w:cs="Times New Roman"/>
          <w:sz w:val="28"/>
          <w:szCs w:val="28"/>
        </w:rPr>
        <w:t>вознаграждение</w:t>
      </w:r>
      <w:r w:rsidR="00C7006D">
        <w:rPr>
          <w:rFonts w:ascii="Times New Roman" w:hAnsi="Times New Roman" w:cs="Times New Roman"/>
          <w:sz w:val="28"/>
          <w:szCs w:val="28"/>
        </w:rPr>
        <w:t>, выплачиваемое работнику или группе работников за конкретные достижения в трудовой деятельности.</w:t>
      </w:r>
    </w:p>
    <w:p w:rsidR="00C7006D" w:rsidRDefault="00C7006D" w:rsidP="0043259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условии премирования,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результативностью труда, не допускается.</w:t>
      </w:r>
    </w:p>
    <w:p w:rsidR="00C7006D" w:rsidRDefault="00C7006D" w:rsidP="0043259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начисления премии работникам являются данные статистической и бухгалтерской отчетности, оперативного  учета, оценки руководителя.</w:t>
      </w:r>
    </w:p>
    <w:p w:rsidR="00C7006D" w:rsidRDefault="00C7006D" w:rsidP="00C7006D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C7006D" w:rsidRDefault="00C7006D" w:rsidP="00C7006D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B6E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Основание премирования.</w:t>
      </w:r>
    </w:p>
    <w:p w:rsidR="00C7006D" w:rsidRDefault="00C7006D" w:rsidP="00C7006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13C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 предусматривается система премирования за производственные результаты, которая является составной частью оплаты труда каждого работника. Премирование производится за счет средств, предусмотренных на стимулирующие выплаты и экономии по фонду заработной платы.</w:t>
      </w:r>
    </w:p>
    <w:p w:rsidR="007E13CF" w:rsidRDefault="007E13CF" w:rsidP="007E13C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Премирование за основные результаты финансово-хозяйственной деятельности по итогам работы за год, (полугодие, квартал) </w:t>
      </w:r>
      <w:r>
        <w:rPr>
          <w:rFonts w:ascii="Times New Roman" w:hAnsi="Times New Roman" w:cs="Times New Roman"/>
          <w:sz w:val="28"/>
          <w:szCs w:val="28"/>
        </w:rPr>
        <w:lastRenderedPageBreak/>
        <w:t>распространяется на все категории  персонала и осуществляется по следующим показателям и условиям:</w:t>
      </w:r>
    </w:p>
    <w:p w:rsidR="007E13CF" w:rsidRDefault="007E13CF" w:rsidP="007E13CF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Показатели  премирования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E13CF" w:rsidRDefault="007E13CF" w:rsidP="007E13C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Премирование работников производится по следующим показателям в размере должностного оклада и выше и выражается в денежной форме %.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52"/>
        <w:gridCol w:w="5394"/>
        <w:gridCol w:w="1364"/>
      </w:tblGrid>
      <w:tr w:rsidR="007E13CF" w:rsidTr="004674CD">
        <w:tc>
          <w:tcPr>
            <w:tcW w:w="2452" w:type="dxa"/>
          </w:tcPr>
          <w:p w:rsidR="007E13CF" w:rsidRDefault="007E13CF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</w:t>
            </w:r>
          </w:p>
        </w:tc>
        <w:tc>
          <w:tcPr>
            <w:tcW w:w="5394" w:type="dxa"/>
          </w:tcPr>
          <w:p w:rsidR="007E13CF" w:rsidRDefault="007E13CF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премирования</w:t>
            </w:r>
          </w:p>
        </w:tc>
        <w:tc>
          <w:tcPr>
            <w:tcW w:w="1364" w:type="dxa"/>
          </w:tcPr>
          <w:p w:rsidR="007E13CF" w:rsidRDefault="007E13CF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Сумма        </w:t>
            </w:r>
          </w:p>
        </w:tc>
      </w:tr>
      <w:tr w:rsidR="007E13CF" w:rsidTr="004674CD">
        <w:tc>
          <w:tcPr>
            <w:tcW w:w="2452" w:type="dxa"/>
          </w:tcPr>
          <w:p w:rsidR="007E13CF" w:rsidRDefault="007E13CF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</w:tc>
        <w:tc>
          <w:tcPr>
            <w:tcW w:w="5394" w:type="dxa"/>
          </w:tcPr>
          <w:p w:rsidR="007E13CF" w:rsidRDefault="007E13CF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организация мероприятий на районном и областном уровне;</w:t>
            </w:r>
          </w:p>
          <w:p w:rsidR="007E13CF" w:rsidRDefault="007E13CF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эффективная реализация программы развития школы, ее образовательной программы, функционирование воспитательной системы школы;</w:t>
            </w:r>
          </w:p>
          <w:p w:rsidR="007E13CF" w:rsidRDefault="007E13CF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07B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организацию работы учителей выпускных классов по подготовке к ЕГЭ и к аттестации по новой форме учащихся 9 класса;</w:t>
            </w:r>
          </w:p>
          <w:p w:rsidR="00DD07BB" w:rsidRDefault="00DD07B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 инновационную деятельность, внедрение в образовательный процесс информационных технологий; </w:t>
            </w:r>
          </w:p>
          <w:p w:rsidR="00DD07BB" w:rsidRDefault="00DD07B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внедрение в образовательном процессе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технологий;</w:t>
            </w:r>
          </w:p>
          <w:p w:rsidR="00DD07BB" w:rsidRDefault="00DD07B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организацию патриотического и экологического воспитания;</w:t>
            </w:r>
          </w:p>
          <w:p w:rsidR="00DD07BB" w:rsidRDefault="00DD07B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общешкольных мероприятий, способствующих сохранению и укреплению психического</w:t>
            </w:r>
            <w:r w:rsidR="000B18E9">
              <w:rPr>
                <w:rFonts w:ascii="Times New Roman" w:hAnsi="Times New Roman" w:cs="Times New Roman"/>
                <w:sz w:val="28"/>
                <w:szCs w:val="28"/>
              </w:rPr>
              <w:t xml:space="preserve"> и ф</w:t>
            </w:r>
            <w:r w:rsidR="00FB6E6F">
              <w:rPr>
                <w:rFonts w:ascii="Times New Roman" w:hAnsi="Times New Roman" w:cs="Times New Roman"/>
                <w:sz w:val="28"/>
                <w:szCs w:val="28"/>
              </w:rPr>
              <w:t>изического здоровья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профилактическая деятельность по формированию у обучающихся здорового образа жизни;</w:t>
            </w:r>
            <w:proofErr w:type="gramEnd"/>
          </w:p>
          <w:p w:rsidR="00DD07BB" w:rsidRDefault="00DD07B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руководство иннова</w:t>
            </w:r>
            <w:r w:rsidR="00F16749">
              <w:rPr>
                <w:rFonts w:ascii="Times New Roman" w:hAnsi="Times New Roman" w:cs="Times New Roman"/>
                <w:sz w:val="28"/>
                <w:szCs w:val="28"/>
              </w:rPr>
              <w:t>ционной площадкой.</w:t>
            </w:r>
          </w:p>
          <w:p w:rsidR="007E13CF" w:rsidRDefault="007E13CF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4" w:type="dxa"/>
          </w:tcPr>
          <w:p w:rsidR="007E13CF" w:rsidRDefault="00DD07B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50%</w:t>
            </w:r>
          </w:p>
          <w:p w:rsidR="00DD07BB" w:rsidRDefault="00DD07B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7BB" w:rsidRDefault="00DD07B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50%</w:t>
            </w:r>
          </w:p>
          <w:p w:rsidR="00DD07BB" w:rsidRDefault="00DD07B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7BB" w:rsidRDefault="00DD07B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7BB" w:rsidRDefault="00DD07B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7BB" w:rsidRDefault="00DD07B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10%</w:t>
            </w:r>
          </w:p>
          <w:p w:rsidR="00DD07BB" w:rsidRDefault="00DD07B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7BB" w:rsidRDefault="00DD07B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7BB" w:rsidRDefault="00DD07B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7BB" w:rsidRDefault="00DD07B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30%</w:t>
            </w:r>
          </w:p>
          <w:p w:rsidR="00DD07BB" w:rsidRDefault="00DD07B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7BB" w:rsidRDefault="00DD07B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7BB" w:rsidRDefault="00DD07B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25%</w:t>
            </w:r>
          </w:p>
          <w:p w:rsidR="00DD07BB" w:rsidRDefault="00DD07B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7BB" w:rsidRDefault="00DD07B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25%</w:t>
            </w:r>
          </w:p>
          <w:p w:rsidR="00DD07BB" w:rsidRDefault="00DD07B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7BB" w:rsidRDefault="00DD07B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50%</w:t>
            </w:r>
          </w:p>
          <w:p w:rsidR="00DD07BB" w:rsidRDefault="00DD07B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7BB" w:rsidRDefault="00DD07B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7BB" w:rsidRDefault="00DD07B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7BB" w:rsidRDefault="00DD07B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7BB" w:rsidRDefault="00DD07B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7BB" w:rsidRDefault="00DD07B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50%</w:t>
            </w:r>
          </w:p>
        </w:tc>
      </w:tr>
      <w:tr w:rsidR="007E13CF" w:rsidTr="004674CD">
        <w:tc>
          <w:tcPr>
            <w:tcW w:w="2452" w:type="dxa"/>
          </w:tcPr>
          <w:p w:rsidR="007E13CF" w:rsidRDefault="000B18E9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5394" w:type="dxa"/>
          </w:tcPr>
          <w:p w:rsidR="000B18E9" w:rsidRDefault="000B18E9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привлечение</w:t>
            </w:r>
            <w:r w:rsidR="006E29D4"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подготовку 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районным (областным), конкурсам и олимпиадам и подготовку призеров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победителей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районных и областных олимпиад и конкурсов, спортивных соревнований;</w:t>
            </w:r>
          </w:p>
          <w:p w:rsidR="000B18E9" w:rsidRDefault="000B18E9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качество обучения и продолжительную динамику по результатам ЕГЭ;</w:t>
            </w:r>
          </w:p>
          <w:p w:rsidR="000B18E9" w:rsidRDefault="000B18E9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подготовку к ЕГЭ; </w:t>
            </w:r>
          </w:p>
          <w:p w:rsidR="007E13CF" w:rsidRDefault="000B18E9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6E29D4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  <w:proofErr w:type="gramStart"/>
            <w:r w:rsidR="006E29D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6E2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расширенному изучению предмета;</w:t>
            </w:r>
          </w:p>
          <w:p w:rsidR="000B18E9" w:rsidRDefault="000B18E9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 создание и систематическое обновление школьного сайта;</w:t>
            </w:r>
          </w:p>
          <w:p w:rsidR="000B18E9" w:rsidRDefault="000B18E9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E29D4">
              <w:rPr>
                <w:rFonts w:ascii="Times New Roman" w:hAnsi="Times New Roman" w:cs="Times New Roman"/>
                <w:sz w:val="28"/>
                <w:szCs w:val="28"/>
              </w:rPr>
              <w:t xml:space="preserve">за достижение </w:t>
            </w:r>
            <w:proofErr w:type="gramStart"/>
            <w:r w:rsidR="006E29D4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6E2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высоких показателей в сравнении с предыдущим периодом;</w:t>
            </w:r>
          </w:p>
          <w:p w:rsidR="000B18E9" w:rsidRDefault="000B18E9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участие в конкурсах педагогического мастерства;</w:t>
            </w:r>
          </w:p>
          <w:p w:rsidR="000B18E9" w:rsidRDefault="000B18E9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 высокий уровень организац</w:t>
            </w:r>
            <w:r w:rsidR="006E29D4">
              <w:rPr>
                <w:rFonts w:ascii="Times New Roman" w:hAnsi="Times New Roman" w:cs="Times New Roman"/>
                <w:sz w:val="28"/>
                <w:szCs w:val="28"/>
              </w:rPr>
              <w:t>ии каникулярного отдыха обучающихся</w:t>
            </w:r>
            <w:proofErr w:type="gramStart"/>
            <w:r w:rsidR="006E2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0B18E9" w:rsidRDefault="000B18E9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привлечение родителей к участию во внеклассных мероприятиях;</w:t>
            </w:r>
          </w:p>
          <w:p w:rsidR="000B18E9" w:rsidRDefault="000B18E9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здоровья учащихся и за проведение мероприятий по профилактике вредных привычек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обучающихся;</w:t>
            </w:r>
          </w:p>
          <w:p w:rsidR="006E29D4" w:rsidRDefault="006E29D4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(отсутствие) пропусков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уроков без уважительной причине;</w:t>
            </w:r>
          </w:p>
          <w:p w:rsidR="006E29D4" w:rsidRDefault="006E29D4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использование ИКТ в учебном процессе;</w:t>
            </w:r>
          </w:p>
          <w:p w:rsidR="006E29D4" w:rsidRDefault="006E29D4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индивидуализацию и вариативность образовательного процесса в работе с одаренными детьми;</w:t>
            </w:r>
          </w:p>
          <w:p w:rsidR="006E29D4" w:rsidRDefault="006E29D4" w:rsidP="006E29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участие и проведение мероприятий, повышающих авторитет и имидж школы у обучающихся, родителей и общественности;</w:t>
            </w:r>
          </w:p>
          <w:p w:rsidR="006E29D4" w:rsidRDefault="006E29D4" w:rsidP="006E29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использование в образовательном процессе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технологий;</w:t>
            </w:r>
          </w:p>
          <w:p w:rsidR="006E29D4" w:rsidRDefault="006E29D4" w:rsidP="006E29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и проведение  общешкольных мероприятий; </w:t>
            </w:r>
          </w:p>
          <w:p w:rsidR="006E29D4" w:rsidRDefault="006E29D4" w:rsidP="006E29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качество подготовки школьной команды девушек и юношей по волейболу и футболу (занятие командами призовых мест в районе);</w:t>
            </w:r>
          </w:p>
          <w:p w:rsidR="006E29D4" w:rsidRDefault="006E29D4" w:rsidP="006E29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проведение открытых уроков и мероприяти</w:t>
            </w:r>
            <w:r w:rsidR="00F16749">
              <w:rPr>
                <w:rFonts w:ascii="Times New Roman" w:hAnsi="Times New Roman" w:cs="Times New Roman"/>
                <w:sz w:val="28"/>
                <w:szCs w:val="28"/>
              </w:rPr>
              <w:t>й на школьном и районном уровне.</w:t>
            </w:r>
          </w:p>
        </w:tc>
        <w:tc>
          <w:tcPr>
            <w:tcW w:w="1364" w:type="dxa"/>
          </w:tcPr>
          <w:p w:rsidR="007E13CF" w:rsidRDefault="006E29D4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до 30%</w:t>
            </w:r>
          </w:p>
          <w:p w:rsidR="006E29D4" w:rsidRDefault="006E29D4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9D4" w:rsidRDefault="006E29D4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9D4" w:rsidRDefault="006E29D4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9D4" w:rsidRDefault="006E29D4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9D4" w:rsidRDefault="006E29D4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9D4" w:rsidRDefault="006E29D4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2AD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52ADB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  <w:p w:rsidR="00B52ADB" w:rsidRDefault="00B52AD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ADB" w:rsidRDefault="00B52AD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ADB" w:rsidRDefault="00B52AD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10%</w:t>
            </w:r>
          </w:p>
          <w:p w:rsidR="00B52ADB" w:rsidRDefault="00B52AD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52ADB" w:rsidRDefault="00B52AD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50%</w:t>
            </w:r>
          </w:p>
          <w:p w:rsidR="00B52ADB" w:rsidRDefault="00B52AD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ADB" w:rsidRDefault="00B52AD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10%</w:t>
            </w:r>
          </w:p>
          <w:p w:rsidR="00B52ADB" w:rsidRDefault="00B52AD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ADB" w:rsidRDefault="00B52AD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ADB" w:rsidRDefault="00B52AD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ADB" w:rsidRDefault="00B52AD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ADB" w:rsidRDefault="00B52AD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15%</w:t>
            </w:r>
          </w:p>
          <w:p w:rsidR="00B52ADB" w:rsidRDefault="00B52AD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ADB" w:rsidRDefault="00B52AD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30%</w:t>
            </w:r>
          </w:p>
          <w:p w:rsidR="00B52ADB" w:rsidRDefault="00B52AD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ADB" w:rsidRDefault="00B52AD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10%</w:t>
            </w:r>
          </w:p>
          <w:p w:rsidR="00B52ADB" w:rsidRDefault="00B52AD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ADB" w:rsidRDefault="00B52AD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ADB" w:rsidRDefault="00B52AD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10%</w:t>
            </w:r>
          </w:p>
          <w:p w:rsidR="00B52ADB" w:rsidRDefault="00B52AD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ADB" w:rsidRDefault="00B52AD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ADB" w:rsidRDefault="00B52AD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25%</w:t>
            </w:r>
          </w:p>
          <w:p w:rsidR="00B52ADB" w:rsidRDefault="00B52AD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ADB" w:rsidRDefault="00B52AD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10%</w:t>
            </w:r>
          </w:p>
          <w:p w:rsidR="00B52ADB" w:rsidRDefault="00B52AD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ADB" w:rsidRDefault="00B52AD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ADB" w:rsidRDefault="00B52AD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50%</w:t>
            </w:r>
          </w:p>
          <w:p w:rsidR="00B52ADB" w:rsidRDefault="00B52AD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ADB" w:rsidRDefault="00B52AD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ADB" w:rsidRDefault="00B52AD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ADB" w:rsidRDefault="00B52AD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50%</w:t>
            </w:r>
          </w:p>
          <w:p w:rsidR="00B52ADB" w:rsidRDefault="00B52AD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ADB" w:rsidRDefault="00B52AD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ADB" w:rsidRDefault="00B52AD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25%</w:t>
            </w:r>
          </w:p>
          <w:p w:rsidR="00B52ADB" w:rsidRDefault="00B52AD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ADB" w:rsidRDefault="00B52AD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50%</w:t>
            </w:r>
          </w:p>
          <w:p w:rsidR="00B52ADB" w:rsidRDefault="00B52AD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ADB" w:rsidRDefault="00B52AD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ADB" w:rsidRDefault="00B52AD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ADB" w:rsidRDefault="00B52AD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25%</w:t>
            </w:r>
          </w:p>
          <w:p w:rsidR="00B52ADB" w:rsidRDefault="00B52AD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ADB" w:rsidRDefault="00B52AD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CF" w:rsidTr="004674CD">
        <w:tc>
          <w:tcPr>
            <w:tcW w:w="2452" w:type="dxa"/>
          </w:tcPr>
          <w:p w:rsidR="007E13CF" w:rsidRDefault="00B52AD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Завхоз </w:t>
            </w:r>
          </w:p>
        </w:tc>
        <w:tc>
          <w:tcPr>
            <w:tcW w:w="5394" w:type="dxa"/>
          </w:tcPr>
          <w:p w:rsidR="007E13CF" w:rsidRDefault="00B52AD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обеспечение качественной подготовки школы к новому учебному году;</w:t>
            </w:r>
          </w:p>
          <w:p w:rsidR="00B52ADB" w:rsidRDefault="00B52AD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благоприятных условий для осуществления учебно-воспитательного процесса;</w:t>
            </w:r>
          </w:p>
          <w:p w:rsidR="00B52ADB" w:rsidRDefault="00B52AD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качественную работу по охране труда;</w:t>
            </w:r>
          </w:p>
          <w:p w:rsidR="00B52ADB" w:rsidRDefault="00B52AD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содержание территории школы и здания в образцовом порядке;</w:t>
            </w:r>
          </w:p>
          <w:p w:rsidR="00B52ADB" w:rsidRDefault="00B52AD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обеспечение санитарно-гигиенических условий в помещении школы; </w:t>
            </w:r>
          </w:p>
          <w:p w:rsidR="00B52ADB" w:rsidRDefault="00B52AD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выполнения требований пожарной электробезопасности, охраны труда;</w:t>
            </w:r>
          </w:p>
          <w:p w:rsidR="00B52ADB" w:rsidRDefault="00B52ADB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высокое качество подготовки и организации ремонтных работ</w:t>
            </w:r>
            <w:r w:rsidR="00F167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4" w:type="dxa"/>
          </w:tcPr>
          <w:p w:rsidR="007E13CF" w:rsidRDefault="00F273A9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273A9">
              <w:rPr>
                <w:rFonts w:ascii="Times New Roman" w:hAnsi="Times New Roman" w:cs="Times New Roman"/>
                <w:sz w:val="28"/>
                <w:szCs w:val="28"/>
              </w:rPr>
              <w:t>о 100%</w:t>
            </w:r>
          </w:p>
          <w:p w:rsidR="00F273A9" w:rsidRDefault="00F273A9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3A9" w:rsidRDefault="00F273A9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50%</w:t>
            </w:r>
          </w:p>
          <w:p w:rsidR="00F273A9" w:rsidRDefault="00F273A9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3A9" w:rsidRDefault="00F273A9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3A9" w:rsidRDefault="00F273A9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30%</w:t>
            </w:r>
          </w:p>
          <w:p w:rsidR="00F273A9" w:rsidRDefault="00F273A9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50%</w:t>
            </w:r>
          </w:p>
          <w:p w:rsidR="00F273A9" w:rsidRDefault="00F273A9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3A9" w:rsidRDefault="00F273A9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до 20%</w:t>
            </w:r>
          </w:p>
          <w:p w:rsidR="00F273A9" w:rsidRDefault="00F273A9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3A9" w:rsidRDefault="00F273A9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30%</w:t>
            </w:r>
          </w:p>
          <w:p w:rsidR="00F273A9" w:rsidRDefault="00F273A9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3A9" w:rsidRDefault="00F273A9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3A9" w:rsidRPr="00F273A9" w:rsidRDefault="00F273A9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20%</w:t>
            </w:r>
          </w:p>
        </w:tc>
      </w:tr>
      <w:tr w:rsidR="006E29D4" w:rsidTr="004674CD">
        <w:tc>
          <w:tcPr>
            <w:tcW w:w="2452" w:type="dxa"/>
          </w:tcPr>
          <w:p w:rsidR="006E29D4" w:rsidRDefault="00F16749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</w:t>
            </w:r>
            <w:r w:rsidR="00AA3926">
              <w:rPr>
                <w:rFonts w:ascii="Times New Roman" w:hAnsi="Times New Roman" w:cs="Times New Roman"/>
                <w:sz w:val="28"/>
                <w:szCs w:val="28"/>
              </w:rPr>
              <w:t>ющий персонал (младший воспитатель, повар, дворник, сторожа.)</w:t>
            </w:r>
          </w:p>
        </w:tc>
        <w:tc>
          <w:tcPr>
            <w:tcW w:w="5394" w:type="dxa"/>
          </w:tcPr>
          <w:p w:rsidR="006E29D4" w:rsidRDefault="00F16749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генеральных уборок;</w:t>
            </w:r>
          </w:p>
          <w:p w:rsidR="00F16749" w:rsidRDefault="00F16749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соблюдение на высоком уровне санитарно-гигиенического режима;</w:t>
            </w:r>
          </w:p>
          <w:p w:rsidR="00F16749" w:rsidRDefault="00F16749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благоприятных условий для осуществления качественного проведения учебно-воспитательного процесса; </w:t>
            </w:r>
          </w:p>
          <w:p w:rsidR="00F16749" w:rsidRDefault="00F16749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сохранность школьного имущества;</w:t>
            </w:r>
          </w:p>
          <w:p w:rsidR="00F16749" w:rsidRDefault="00F16749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эффективную деятельность по созданию безопасных условий образовательной деятельности;</w:t>
            </w:r>
          </w:p>
          <w:p w:rsidR="00F16749" w:rsidRDefault="00F16749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отсутствие травматизма во время образовательного процесса.</w:t>
            </w:r>
          </w:p>
        </w:tc>
        <w:tc>
          <w:tcPr>
            <w:tcW w:w="1364" w:type="dxa"/>
          </w:tcPr>
          <w:p w:rsidR="006E29D4" w:rsidRDefault="00F16749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16749">
              <w:rPr>
                <w:rFonts w:ascii="Times New Roman" w:hAnsi="Times New Roman" w:cs="Times New Roman"/>
                <w:sz w:val="28"/>
                <w:szCs w:val="28"/>
              </w:rPr>
              <w:t>до 30%</w:t>
            </w:r>
          </w:p>
          <w:p w:rsidR="00F16749" w:rsidRDefault="00F16749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50%</w:t>
            </w:r>
          </w:p>
          <w:p w:rsidR="00F16749" w:rsidRDefault="00F16749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749" w:rsidRDefault="00F16749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50%</w:t>
            </w:r>
          </w:p>
          <w:p w:rsidR="00F16749" w:rsidRDefault="00F16749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749" w:rsidRDefault="00F16749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749" w:rsidRDefault="00F16749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100%</w:t>
            </w:r>
          </w:p>
          <w:p w:rsidR="00F16749" w:rsidRDefault="00F16749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50%</w:t>
            </w:r>
          </w:p>
          <w:p w:rsidR="00F16749" w:rsidRDefault="00F16749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749" w:rsidRDefault="00F16749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749" w:rsidRPr="00F16749" w:rsidRDefault="00F16749" w:rsidP="007E13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100%</w:t>
            </w:r>
          </w:p>
        </w:tc>
      </w:tr>
    </w:tbl>
    <w:p w:rsidR="007E13CF" w:rsidRDefault="007E13CF" w:rsidP="007E13C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674CD" w:rsidRDefault="004674CD" w:rsidP="007E13C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Единовременные разовые премии являются поощрительными, напрямую не связанными с результатами труда. Однако единовременные разовые премии выплачиваются в случае достижения работником высоких показателей при одновременном безупречном выполнении работником трудовых обязанностей, возложенных на него трудовым договором, должностной инструкцией, а также распоряжениями непосредственного руководителя. Источником разовых премий являются средства, предусмотренные на стимулирующие выплаты, и экономия по фонду заработной платы. Решение о премировании принимает руководитель школы</w:t>
      </w:r>
    </w:p>
    <w:p w:rsidR="004674CD" w:rsidRPr="007E13CF" w:rsidRDefault="004674CD" w:rsidP="007E13C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Администрация школы имеет право дополнять и изменять отдельные статьи данного Положения, а также вводить не предусмотренные в нем системы и формы доплат, надбавок, не противоречащих действующему законодательству. </w:t>
      </w:r>
    </w:p>
    <w:p w:rsidR="0043259C" w:rsidRPr="0043259C" w:rsidRDefault="0043259C" w:rsidP="007F0D7C">
      <w:pPr>
        <w:rPr>
          <w:rFonts w:ascii="Times New Roman" w:hAnsi="Times New Roman" w:cs="Times New Roman"/>
          <w:b/>
          <w:sz w:val="52"/>
          <w:szCs w:val="52"/>
        </w:rPr>
      </w:pPr>
    </w:p>
    <w:sectPr w:rsidR="0043259C" w:rsidRPr="0043259C" w:rsidSect="0043259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E5413"/>
    <w:multiLevelType w:val="multilevel"/>
    <w:tmpl w:val="A738873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9C"/>
    <w:rsid w:val="000434B9"/>
    <w:rsid w:val="000B18E9"/>
    <w:rsid w:val="000D0625"/>
    <w:rsid w:val="002B0CD2"/>
    <w:rsid w:val="0043057A"/>
    <w:rsid w:val="0043259C"/>
    <w:rsid w:val="004674CD"/>
    <w:rsid w:val="006E29D4"/>
    <w:rsid w:val="007E13CF"/>
    <w:rsid w:val="007F0D7C"/>
    <w:rsid w:val="0086364A"/>
    <w:rsid w:val="0096124A"/>
    <w:rsid w:val="00996993"/>
    <w:rsid w:val="00AA3926"/>
    <w:rsid w:val="00B52ADB"/>
    <w:rsid w:val="00B6270E"/>
    <w:rsid w:val="00C7006D"/>
    <w:rsid w:val="00D45AD4"/>
    <w:rsid w:val="00DD07BB"/>
    <w:rsid w:val="00DF1688"/>
    <w:rsid w:val="00EF050E"/>
    <w:rsid w:val="00F16749"/>
    <w:rsid w:val="00F273A9"/>
    <w:rsid w:val="00FB6E6F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59C"/>
    <w:pPr>
      <w:spacing w:after="0" w:line="240" w:lineRule="auto"/>
    </w:pPr>
  </w:style>
  <w:style w:type="table" w:styleId="a4">
    <w:name w:val="Table Grid"/>
    <w:basedOn w:val="a1"/>
    <w:uiPriority w:val="59"/>
    <w:rsid w:val="007E1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59C"/>
    <w:pPr>
      <w:spacing w:after="0" w:line="240" w:lineRule="auto"/>
    </w:pPr>
  </w:style>
  <w:style w:type="table" w:styleId="a4">
    <w:name w:val="Table Grid"/>
    <w:basedOn w:val="a1"/>
    <w:uiPriority w:val="59"/>
    <w:rsid w:val="007E1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F619E-5CAB-4BA1-AA3D-3C390082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Пользователь</cp:lastModifiedBy>
  <cp:revision>17</cp:revision>
  <cp:lastPrinted>2013-03-14T04:55:00Z</cp:lastPrinted>
  <dcterms:created xsi:type="dcterms:W3CDTF">2012-02-20T07:51:00Z</dcterms:created>
  <dcterms:modified xsi:type="dcterms:W3CDTF">2015-01-29T08:15:00Z</dcterms:modified>
</cp:coreProperties>
</file>