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2C" w:rsidRDefault="0031652C" w:rsidP="001108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1108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937D4E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7368C40" wp14:editId="62AF4B10">
            <wp:extent cx="6480175" cy="8908415"/>
            <wp:effectExtent l="0" t="0" r="0" b="6985"/>
            <wp:docPr id="2" name="Рисунок 2" descr="C:\Users\Пользователь\Pictures\2012-12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2-12-12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BF" w:rsidRDefault="005107BF" w:rsidP="00B272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107BF" w:rsidRDefault="005107BF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7BF" w:rsidRDefault="005107BF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7BF" w:rsidRDefault="005107BF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7BF" w:rsidRDefault="005107BF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7BF" w:rsidRDefault="005107BF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2C" w:rsidRDefault="0031652C" w:rsidP="00E71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bookmarkStart w:id="0" w:name="_GoBack"/>
      <w:r w:rsidRPr="00E7163B">
        <w:rPr>
          <w:rFonts w:ascii="Times New Roman" w:hAnsi="Times New Roman" w:cs="Times New Roman"/>
          <w:sz w:val="28"/>
          <w:szCs w:val="28"/>
        </w:rPr>
        <w:t xml:space="preserve">Положение о системе внутренней оценки качества дошкольного образования </w:t>
      </w:r>
      <w:bookmarkEnd w:id="0"/>
      <w:r w:rsidRPr="00E7163B">
        <w:rPr>
          <w:rFonts w:ascii="Times New Roman" w:hAnsi="Times New Roman" w:cs="Times New Roman"/>
          <w:sz w:val="28"/>
          <w:szCs w:val="28"/>
        </w:rPr>
        <w:t xml:space="preserve">определяет цели, задачи, принципы системы оценки качества образования в </w:t>
      </w:r>
      <w:r w:rsidR="005107BF">
        <w:rPr>
          <w:rFonts w:ascii="Times New Roman" w:hAnsi="Times New Roman" w:cs="Times New Roman"/>
          <w:sz w:val="28"/>
          <w:szCs w:val="28"/>
        </w:rPr>
        <w:t>МБДОУ детском саду №12 «Радуга</w:t>
      </w:r>
      <w:r>
        <w:rPr>
          <w:rFonts w:ascii="Times New Roman" w:hAnsi="Times New Roman" w:cs="Times New Roman"/>
          <w:sz w:val="28"/>
          <w:szCs w:val="28"/>
        </w:rPr>
        <w:t>» (далее ДОУ)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локальный акт, разработанный в соответствии с Федеральным законом №273-ФЗ «Об образовании в Российской Федерации»,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и локальными актами, регламентирующими реализацию процедур контроля и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единую оценку эффективности образовательных программ.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1.4. Основными пользователями результатов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являются педагоги, воспитанники и их родители, педагогический совет дошкольного учреждения, вышестоящие органы.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1.6. Положение распространяется на деятельность всех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 В настоящем положении используются следующие термины: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1.7.1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Качество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комплексная характеристика образовательной деятельности и подготовки воспитанников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1.7.2.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1.7.4.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Внешняя оценка качества образования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>1.7.5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. Мониторинг </w:t>
      </w:r>
      <w:r w:rsidRPr="00E7163B">
        <w:rPr>
          <w:rFonts w:ascii="Times New Roman" w:hAnsi="Times New Roman" w:cs="Times New Roman"/>
          <w:sz w:val="28"/>
          <w:szCs w:val="28"/>
        </w:rPr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1.7.6.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</w:t>
      </w:r>
      <w:r w:rsidRPr="00E7163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7163B">
        <w:rPr>
          <w:rFonts w:ascii="Times New Roman" w:hAnsi="Times New Roman" w:cs="Times New Roman"/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; реализация мер по обеспечению безопасности воспитанников в организации образовательного процесса.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2. Цели и задачи системы 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2.1. Целью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принятия обоснованных управленческих решений по достижению качественного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2.2. В основу системы оценки качества образования положены следующие принципы: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индивидуальных показателях развития воспитанников;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предупреждение негативных тенденций в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образовательного процесса;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E7163B" w:rsidRPr="00E7163B" w:rsidRDefault="00E7163B" w:rsidP="00E7163B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осуществление прогнозирования развития важнейших процессов на уровне образовательной организации.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2.3.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ДО: </w:t>
      </w:r>
      <w:r w:rsidRPr="00E7163B">
        <w:rPr>
          <w:rFonts w:ascii="Times New Roman" w:hAnsi="Times New Roman" w:cs="Times New Roman"/>
          <w:bCs/>
          <w:sz w:val="28"/>
          <w:szCs w:val="28"/>
        </w:rPr>
        <w:t>качество результатов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>качество условий</w:t>
      </w:r>
      <w:r w:rsidRPr="00E7163B">
        <w:rPr>
          <w:rFonts w:ascii="Times New Roman" w:hAnsi="Times New Roman" w:cs="Times New Roman"/>
          <w:sz w:val="28"/>
          <w:szCs w:val="28"/>
        </w:rPr>
        <w:t xml:space="preserve">, </w:t>
      </w:r>
      <w:r w:rsidRPr="00E7163B">
        <w:rPr>
          <w:rFonts w:ascii="Times New Roman" w:hAnsi="Times New Roman" w:cs="Times New Roman"/>
          <w:bCs/>
          <w:sz w:val="28"/>
          <w:szCs w:val="28"/>
        </w:rPr>
        <w:t xml:space="preserve">качество организации образовательного процесса. </w:t>
      </w:r>
    </w:p>
    <w:p w:rsidR="00E7163B" w:rsidRPr="00E7163B" w:rsidRDefault="00E7163B" w:rsidP="00E7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3. Содержание внутренней системы оценки качества дошкольного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3.1. Нормативно-организационной основой системы оценки качества дошкольного образования являются: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закон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16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7163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163B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ДОУ;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дошкольного образования.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63B">
        <w:rPr>
          <w:rFonts w:ascii="Times New Roman" w:hAnsi="Times New Roman" w:cs="Times New Roman"/>
          <w:sz w:val="28"/>
          <w:szCs w:val="28"/>
        </w:rPr>
        <w:t xml:space="preserve">В качестве объектов внутренней системы оценки качества образования должны быть перечислены все упомянутые в части 3 статьи 28 федерального закона от 29.12.2012 №273-ФЗ «Об образовании в Российской Федерации», качество обеспечения которых должно отслеживаться в ДОУ, реализующих основную образовательную программу дошкольного образования: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(п.2);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прием на работу работников, заключение с ними и расторжение трудовых договоров, распределение должностных обязанностей (п.5);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использование и совершенствование методик обучения и воспитания, (п.12);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учредителем программы развития ДОУ (п.7);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образовательных программ (п.6);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органами местного самоуправления годовых планов ДОУ;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 (п.4);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создание условий для занятия обучающимися физической культурой и спортом (п.16);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содействие в организации научно-методической работы, в т.ч. организации и проведении методических конференций, семинаров (п.20); </w:t>
      </w:r>
    </w:p>
    <w:p w:rsidR="00E7163B" w:rsidRPr="00E7163B" w:rsidRDefault="00E7163B" w:rsidP="00E7163B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(п.15).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3.2 . Содержание процедуры оценки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образовательных результатов </w:t>
      </w:r>
      <w:r w:rsidRPr="00E7163B">
        <w:rPr>
          <w:rFonts w:ascii="Times New Roman" w:hAnsi="Times New Roman" w:cs="Times New Roman"/>
          <w:sz w:val="28"/>
          <w:szCs w:val="28"/>
        </w:rPr>
        <w:t xml:space="preserve">воспитанников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промежуточный и итоговый мониторинг уровня овладения необходимыми навыками и умениями по образовательным областям;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достижение целевых ориентиров в соответствии с возрастом детей путем показателей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развития детей.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условий реализации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предполагает оценку следующих элементов: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кадровых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условий обязательным требованиям;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финансовых условий обязательным требованиям основной образовательной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основной программы дошкольного образования;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соответствие психолого-педагогических условий 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ФГОС ДО.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3.3.1. Содержание процедуры оценки здоровья воспитанников включает в себя: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наличие медицинского кабинета и его оснащенность;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процент заболеваемости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оценку эффективности оздоровительной работы (здоровьесберегающие программы, режим дня);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 xml:space="preserve">оценку состояния физкультурно-оздоровительной работы;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63B">
        <w:rPr>
          <w:rFonts w:ascii="Times New Roman" w:hAnsi="Times New Roman" w:cs="Times New Roman"/>
          <w:sz w:val="28"/>
          <w:szCs w:val="28"/>
        </w:rPr>
        <w:t>диагностику сос</w:t>
      </w:r>
      <w:r>
        <w:rPr>
          <w:rFonts w:ascii="Times New Roman" w:hAnsi="Times New Roman" w:cs="Times New Roman"/>
          <w:sz w:val="28"/>
          <w:szCs w:val="28"/>
        </w:rPr>
        <w:t xml:space="preserve">тояния здоровья воспитанников.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3.3.2. Оценка освоения воспитанниками задач дошкольного образования не подлежит итоговой оценке, но используется при определении 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3.3.3.Личностные результаты воспитанников на ступени завершения дошкольного образования не подлежат итоговой оценке, но используются при определении </w:t>
      </w:r>
      <w:r w:rsidRPr="00E7163B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стратегических направлений развития системы образовательной деятельности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3.4. </w:t>
      </w:r>
      <w:r w:rsidRPr="00E7163B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организации учебно-воспитательного процесса, </w:t>
      </w:r>
      <w:r w:rsidRPr="00E7163B">
        <w:rPr>
          <w:rFonts w:ascii="Times New Roman" w:hAnsi="Times New Roman" w:cs="Times New Roman"/>
          <w:sz w:val="28"/>
          <w:szCs w:val="28"/>
        </w:rP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аттестацию педагогов;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готовность к повышению педагогического мастерства (систематичность прохождения курсов, участие в работе территориального методического объединения и т.д.);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знание и использование современных педагогических методик и технологий;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образовательные достижения воспитанников;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</w:t>
      </w:r>
      <w:r>
        <w:rPr>
          <w:rFonts w:ascii="Times New Roman" w:hAnsi="Times New Roman" w:cs="Times New Roman"/>
          <w:sz w:val="28"/>
          <w:szCs w:val="28"/>
        </w:rPr>
        <w:t xml:space="preserve">зного уровня. </w:t>
      </w:r>
    </w:p>
    <w:p w:rsidR="00E7163B" w:rsidRPr="00E7163B" w:rsidRDefault="00E7163B" w:rsidP="00B10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b/>
          <w:bCs/>
          <w:sz w:val="28"/>
          <w:szCs w:val="28"/>
        </w:rPr>
        <w:t>4. Организационная и функциональная структура системы оценки качества образования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</w:t>
      </w:r>
      <w:r w:rsidR="00B10DE2">
        <w:rPr>
          <w:rFonts w:ascii="Times New Roman" w:hAnsi="Times New Roman" w:cs="Times New Roman"/>
          <w:sz w:val="28"/>
          <w:szCs w:val="28"/>
        </w:rPr>
        <w:t>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, педагогический совет, временные структуры (педагогический консилиум, комиссии и др.).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 Полномочия в вопросах оценки качества образования в ДОУ определены с учетом компетенции системы оценки качества дошкольного образования, их функции в организации и проведении оценивания.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>4.2.1. Адми</w:t>
      </w:r>
      <w:r w:rsidR="00B10DE2">
        <w:rPr>
          <w:rFonts w:ascii="Times New Roman" w:hAnsi="Times New Roman" w:cs="Times New Roman"/>
          <w:sz w:val="28"/>
          <w:szCs w:val="28"/>
        </w:rPr>
        <w:t>нистрация ДОУ</w:t>
      </w:r>
      <w:r w:rsidRPr="00E716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и приложений к ним, утверждает приказом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 контролирует их исполнение;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к осуществлению контрольно-оценочных процедур;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за учебный г</w:t>
      </w:r>
      <w:r>
        <w:rPr>
          <w:rFonts w:ascii="Times New Roman" w:hAnsi="Times New Roman" w:cs="Times New Roman"/>
          <w:sz w:val="28"/>
          <w:szCs w:val="28"/>
        </w:rPr>
        <w:t>од, публичный доклад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10DE2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полученных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4.2.2. Педагогический совет дошкольного учреждения: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реализации принципа общественного участия в управлении образованием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инициирует и участвует в организации конкурсов педагогического мастерства;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B10DE2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сада;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члены педагогического совета принимают участие в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, по вопросам образования и воспитания </w:t>
      </w:r>
      <w:r w:rsidRPr="00E7163B">
        <w:rPr>
          <w:rFonts w:ascii="Times New Roman" w:hAnsi="Times New Roman" w:cs="Times New Roman"/>
          <w:sz w:val="28"/>
          <w:szCs w:val="28"/>
        </w:rPr>
        <w:t>дошкольников,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 в том числе сообщения о проверке соблюдения санитарно-гигиенического режима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7163B" w:rsidRPr="00E7163B">
        <w:rPr>
          <w:rFonts w:ascii="Times New Roman" w:hAnsi="Times New Roman" w:cs="Times New Roman"/>
          <w:sz w:val="28"/>
          <w:szCs w:val="28"/>
        </w:rPr>
        <w:t>, об охране труда, здоровья и жизни воспитанников и другие вопросы образовательной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ДОУ. </w:t>
      </w:r>
    </w:p>
    <w:p w:rsidR="00E7163B" w:rsidRPr="00E7163B" w:rsidRDefault="00E7163B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63B">
        <w:rPr>
          <w:rFonts w:ascii="Times New Roman" w:hAnsi="Times New Roman" w:cs="Times New Roman"/>
          <w:sz w:val="28"/>
          <w:szCs w:val="28"/>
        </w:rPr>
        <w:t xml:space="preserve">4.2.3. Временная творческая группа воспитателей и специалистов ДОУ: </w:t>
      </w:r>
    </w:p>
    <w:p w:rsidR="00E7163B" w:rsidRPr="00E7163B" w:rsidRDefault="00600251" w:rsidP="00E71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63B" w:rsidRPr="00E7163B">
        <w:rPr>
          <w:rFonts w:ascii="Times New Roman" w:hAnsi="Times New Roman" w:cs="Times New Roman"/>
          <w:sz w:val="28"/>
          <w:szCs w:val="28"/>
        </w:rPr>
        <w:t xml:space="preserve">разрабатывает методики оценки качества образования; </w:t>
      </w:r>
    </w:p>
    <w:p w:rsidR="00600251" w:rsidRDefault="00600251" w:rsidP="00E7163B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проводит мониторинговые исследования по вопросам качества образования</w:t>
      </w:r>
      <w:r>
        <w:rPr>
          <w:sz w:val="28"/>
          <w:szCs w:val="28"/>
        </w:rPr>
        <w:t xml:space="preserve">; - </w:t>
      </w:r>
      <w:r w:rsidR="00E7163B">
        <w:rPr>
          <w:sz w:val="28"/>
          <w:szCs w:val="28"/>
        </w:rPr>
        <w:t xml:space="preserve">организует систему мониторинга качества образования в </w:t>
      </w:r>
      <w:r>
        <w:rPr>
          <w:sz w:val="28"/>
          <w:szCs w:val="28"/>
        </w:rPr>
        <w:t>ДОУ;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осуществляет сбор, обработку информации о состоянии и динамике</w:t>
      </w:r>
      <w:r>
        <w:rPr>
          <w:sz w:val="28"/>
          <w:szCs w:val="28"/>
        </w:rPr>
        <w:t xml:space="preserve"> </w:t>
      </w:r>
      <w:r w:rsidR="00E7163B">
        <w:rPr>
          <w:sz w:val="28"/>
          <w:szCs w:val="28"/>
        </w:rPr>
        <w:t xml:space="preserve">развития системы образования в </w:t>
      </w:r>
      <w:r>
        <w:rPr>
          <w:sz w:val="28"/>
          <w:szCs w:val="28"/>
        </w:rPr>
        <w:t>ДОУ,</w:t>
      </w:r>
      <w:r w:rsidR="00E7163B">
        <w:rPr>
          <w:sz w:val="28"/>
          <w:szCs w:val="28"/>
        </w:rPr>
        <w:t xml:space="preserve"> анализирует результаты оценки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изучение информационных запросов основных пользователей образовательными услугами и участников образовательного процесса;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="00E7163B">
        <w:rPr>
          <w:sz w:val="28"/>
          <w:szCs w:val="28"/>
        </w:rPr>
        <w:t xml:space="preserve">т обновлению нормативно-правовой базы документов ДОУ, относящейся к обеспечению качества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системы оценки качества дошкольного образования;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 xml:space="preserve">организует и проводит смотры, конкурсы, ярмарки, фестивали, выставки, физкультурно-спортивные и другие мероприятия; </w:t>
      </w:r>
    </w:p>
    <w:p w:rsidR="00E7163B" w:rsidRDefault="00600251" w:rsidP="00600251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3B">
        <w:rPr>
          <w:sz w:val="28"/>
          <w:szCs w:val="28"/>
        </w:rPr>
        <w:t>принимает участие в научно-методическом сопровождении аттестации педагогических кадров</w:t>
      </w:r>
      <w:r>
        <w:rPr>
          <w:sz w:val="28"/>
          <w:szCs w:val="28"/>
        </w:rPr>
        <w:t>.</w:t>
      </w:r>
      <w:r w:rsidR="00E7163B">
        <w:rPr>
          <w:sz w:val="28"/>
          <w:szCs w:val="28"/>
        </w:rPr>
        <w:t xml:space="preserve">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т.ч. сайт ДОУ), аналитических докладов о состоянии качества образования в </w:t>
      </w:r>
      <w:r w:rsidR="00600251">
        <w:rPr>
          <w:sz w:val="28"/>
          <w:szCs w:val="28"/>
        </w:rPr>
        <w:t>Д</w:t>
      </w:r>
      <w:r>
        <w:rPr>
          <w:sz w:val="28"/>
          <w:szCs w:val="28"/>
        </w:rPr>
        <w:t xml:space="preserve">ОУ. </w:t>
      </w:r>
    </w:p>
    <w:p w:rsidR="00E7163B" w:rsidRDefault="00E7163B" w:rsidP="00600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Итоги оценки качества образования используются для стимулирования педагогов ДОУ. </w:t>
      </w:r>
    </w:p>
    <w:p w:rsidR="00E7163B" w:rsidRDefault="00E7163B" w:rsidP="006002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E7163B" w:rsidRPr="00600251" w:rsidRDefault="00E7163B" w:rsidP="00600251">
      <w:pPr>
        <w:pStyle w:val="Default"/>
        <w:jc w:val="both"/>
        <w:rPr>
          <w:sz w:val="28"/>
          <w:szCs w:val="28"/>
        </w:rPr>
      </w:pPr>
      <w:r w:rsidRPr="00600251">
        <w:rPr>
          <w:sz w:val="28"/>
          <w:szCs w:val="28"/>
        </w:rPr>
        <w:t>5.1. Вопросы о результатах оценки качества дошкольного образования заслушиваются на заседаниях педагогического совета, методического совета, совещаниях при заведующе</w:t>
      </w:r>
      <w:r w:rsidR="00600251">
        <w:rPr>
          <w:sz w:val="28"/>
          <w:szCs w:val="28"/>
        </w:rPr>
        <w:t xml:space="preserve">м </w:t>
      </w:r>
      <w:r w:rsidRPr="00600251">
        <w:rPr>
          <w:sz w:val="28"/>
          <w:szCs w:val="28"/>
        </w:rPr>
        <w:t xml:space="preserve">ДОУ. </w:t>
      </w:r>
    </w:p>
    <w:p w:rsidR="0068673E" w:rsidRPr="00600251" w:rsidRDefault="00E7163B" w:rsidP="00600251">
      <w:pPr>
        <w:jc w:val="both"/>
      </w:pPr>
      <w:r w:rsidRPr="00600251">
        <w:rPr>
          <w:sz w:val="28"/>
          <w:szCs w:val="28"/>
        </w:rPr>
        <w:t xml:space="preserve">5.2. Придание гласности и открытости результатам оценки качества образования осуществляется путем предоставления информации средствам массовой информации через публичный доклад; размещение аналитических материалов, результатов оценки качества образования на официальном сайте </w:t>
      </w:r>
      <w:r w:rsidR="00600251">
        <w:rPr>
          <w:sz w:val="28"/>
          <w:szCs w:val="28"/>
        </w:rPr>
        <w:t>ДОУ.</w:t>
      </w:r>
    </w:p>
    <w:sectPr w:rsidR="0068673E" w:rsidRPr="00600251" w:rsidSect="0031652C">
      <w:footerReference w:type="default" r:id="rId8"/>
      <w:pgSz w:w="11906" w:h="16838"/>
      <w:pgMar w:top="568" w:right="850" w:bottom="1134" w:left="851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F5" w:rsidRDefault="00A829F5" w:rsidP="00600251">
      <w:r>
        <w:separator/>
      </w:r>
    </w:p>
  </w:endnote>
  <w:endnote w:type="continuationSeparator" w:id="0">
    <w:p w:rsidR="00A829F5" w:rsidRDefault="00A829F5" w:rsidP="006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363150"/>
      <w:docPartObj>
        <w:docPartGallery w:val="Page Numbers (Bottom of Page)"/>
        <w:docPartUnique/>
      </w:docPartObj>
    </w:sdtPr>
    <w:sdtEndPr/>
    <w:sdtContent>
      <w:p w:rsidR="00600251" w:rsidRDefault="006002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4E">
          <w:rPr>
            <w:noProof/>
          </w:rPr>
          <w:t>2</w:t>
        </w:r>
        <w:r>
          <w:fldChar w:fldCharType="end"/>
        </w:r>
      </w:p>
    </w:sdtContent>
  </w:sdt>
  <w:p w:rsidR="00600251" w:rsidRDefault="00600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F5" w:rsidRDefault="00A829F5" w:rsidP="00600251">
      <w:r>
        <w:separator/>
      </w:r>
    </w:p>
  </w:footnote>
  <w:footnote w:type="continuationSeparator" w:id="0">
    <w:p w:rsidR="00A829F5" w:rsidRDefault="00A829F5" w:rsidP="0060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953AE1"/>
    <w:multiLevelType w:val="hybridMultilevel"/>
    <w:tmpl w:val="D0D7F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E64468"/>
    <w:multiLevelType w:val="hybridMultilevel"/>
    <w:tmpl w:val="CD988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06F786"/>
    <w:multiLevelType w:val="hybridMultilevel"/>
    <w:tmpl w:val="B1396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B2909F"/>
    <w:multiLevelType w:val="hybridMultilevel"/>
    <w:tmpl w:val="4368F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A76BA6"/>
    <w:multiLevelType w:val="hybridMultilevel"/>
    <w:tmpl w:val="906AB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DD69CA"/>
    <w:multiLevelType w:val="hybridMultilevel"/>
    <w:tmpl w:val="0A15B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E0A72B"/>
    <w:multiLevelType w:val="hybridMultilevel"/>
    <w:tmpl w:val="75ABA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F71395"/>
    <w:multiLevelType w:val="hybridMultilevel"/>
    <w:tmpl w:val="DDA0E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B20B"/>
    <w:multiLevelType w:val="hybridMultilevel"/>
    <w:tmpl w:val="95868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A5BE98"/>
    <w:multiLevelType w:val="hybridMultilevel"/>
    <w:tmpl w:val="5DF95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0F48DE"/>
    <w:multiLevelType w:val="hybridMultilevel"/>
    <w:tmpl w:val="C565B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51A195"/>
    <w:multiLevelType w:val="hybridMultilevel"/>
    <w:tmpl w:val="48ADF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E77C0B"/>
    <w:multiLevelType w:val="hybridMultilevel"/>
    <w:tmpl w:val="D4E65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196170"/>
    <w:multiLevelType w:val="hybridMultilevel"/>
    <w:tmpl w:val="C55A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72F8"/>
    <w:multiLevelType w:val="hybridMultilevel"/>
    <w:tmpl w:val="496C5A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8D2CA9"/>
    <w:multiLevelType w:val="hybridMultilevel"/>
    <w:tmpl w:val="84255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80ABA9"/>
    <w:multiLevelType w:val="hybridMultilevel"/>
    <w:tmpl w:val="C1A065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B"/>
    <w:rsid w:val="001108F3"/>
    <w:rsid w:val="0031652C"/>
    <w:rsid w:val="004E620F"/>
    <w:rsid w:val="005107BF"/>
    <w:rsid w:val="00600251"/>
    <w:rsid w:val="0068673E"/>
    <w:rsid w:val="007365A6"/>
    <w:rsid w:val="0077190D"/>
    <w:rsid w:val="007B08B9"/>
    <w:rsid w:val="00937D4E"/>
    <w:rsid w:val="00A829F5"/>
    <w:rsid w:val="00B10DE2"/>
    <w:rsid w:val="00B27219"/>
    <w:rsid w:val="00BA5420"/>
    <w:rsid w:val="00D7413A"/>
    <w:rsid w:val="00DE7ADF"/>
    <w:rsid w:val="00E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DF17D-8E4F-43CA-9958-546B32D6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16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0251"/>
  </w:style>
  <w:style w:type="paragraph" w:styleId="a6">
    <w:name w:val="footer"/>
    <w:basedOn w:val="a"/>
    <w:link w:val="a7"/>
    <w:uiPriority w:val="99"/>
    <w:unhideWhenUsed/>
    <w:rsid w:val="006002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0251"/>
  </w:style>
  <w:style w:type="paragraph" w:styleId="a8">
    <w:name w:val="Balloon Text"/>
    <w:basedOn w:val="a"/>
    <w:link w:val="a9"/>
    <w:uiPriority w:val="99"/>
    <w:semiHidden/>
    <w:unhideWhenUsed/>
    <w:rsid w:val="0060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Виталий Шафаростов</cp:lastModifiedBy>
  <cp:revision>7</cp:revision>
  <cp:lastPrinted>2017-04-14T08:05:00Z</cp:lastPrinted>
  <dcterms:created xsi:type="dcterms:W3CDTF">2017-03-29T11:55:00Z</dcterms:created>
  <dcterms:modified xsi:type="dcterms:W3CDTF">2018-08-13T11:21:00Z</dcterms:modified>
</cp:coreProperties>
</file>